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pict>
          <v:shape id="Text Box 3" o:spid="_x0000_s1026" o:spt="202" type="#_x0000_t202" style="position:absolute;left:0pt;margin-left:78pt;margin-top:-9pt;height:81pt;width:327.75pt;z-index:251658240;mso-width-relative:page;mso-height-relative:page;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">
            <v:path/>
            <v:fill focussize="0,0"/>
            <v:stroke color="#FFFFFF" joinstyle="miter"/>
            <v:imagedata o:title=""/>
            <o:lock v:ext="edit"/>
            <v:textbox>
              <w:txbxContent>
                <w:p>
                  <w:pPr>
                    <w:pStyle w:val="6"/>
                    <w:rPr>
                      <w:rFonts w:ascii="KaiTi" w:hAnsi="KaiTi" w:eastAsia="KaiTi"/>
                      <w:sz w:val="24"/>
                      <w:szCs w:val="24"/>
                    </w:rPr>
                  </w:pPr>
                  <w:r>
                    <w:rPr>
                      <w:rFonts w:hint="eastAsia" w:ascii="KaiTi" w:hAnsi="KaiTi" w:eastAsia="KaiTi"/>
                      <w:sz w:val="24"/>
                      <w:szCs w:val="24"/>
                    </w:rPr>
                    <w:t>恒中太极武术团</w:t>
                  </w:r>
                </w:p>
                <w:p>
                  <w:pPr>
                    <w:pStyle w:val="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WUSHU TAI CHI</w:t>
                  </w:r>
                </w:p>
                <w:p>
                  <w:pPr>
                    <w:pStyle w:val="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SEKOLAH MENENGAH JENIS KEBANGSAAN HENG EE</w:t>
                  </w:r>
                </w:p>
                <w:p>
                  <w:pPr>
                    <w:pStyle w:val="6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99 Jalan Hamilton, 11600 Pulau Pinang</w:t>
                  </w:r>
                </w:p>
                <w:p>
                  <w:pPr>
                    <w:pStyle w:val="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No Telefon : 04-2824402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14"/>
          <w:szCs w:val="14"/>
        </w:rPr>
        <w:drawing>
          <wp:inline distT="0" distB="0" distL="0" distR="0">
            <wp:extent cx="781050" cy="800100"/>
            <wp:effectExtent l="0" t="0" r="0" b="0"/>
            <wp:docPr id="1" name="Picture 4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Bdr>
          <w:bottom w:val="single" w:color="auto" w:sz="4" w:space="1"/>
        </w:pBd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Minit Mesyuarat Agong Wushu Tai Chi Tahunan 2016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Tarikh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23 Julai 2016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Masa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10.30 pagi – 12.30 pagi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Tempat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: Padang Sekolah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Kehadiran:</w:t>
      </w:r>
      <w:r>
        <w:rPr>
          <w:rFonts w:hint="eastAsia" w:ascii="Times New Roman" w:hAnsi="Times New Roman"/>
        </w:rPr>
        <w:t xml:space="preserve"> 267/454</w:t>
      </w:r>
    </w:p>
    <w:p>
      <w:pPr>
        <w:pStyle w:val="6"/>
        <w:rPr>
          <w:rFonts w:ascii="Times New Roman" w:hAnsi="Times New Roman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804"/>
        <w:gridCol w:w="16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Tindakan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Ucapan Pengerusi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Pengerusi mengalu-alukan kehadiran guru-guru penasihat ke mesyuarat agung kali ini. Penasihat mengucapkan ribuan terima kasih kepada guru-guru penasihat atas kerjasama mereka.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Makluman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Membentangkan dan mengesahkan minit mesyuarat yang lalu.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Minit Mesyuarat yang lalu dibentangkan oleh Pengerusi Goh Zhen Hao (6AS3).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Ewe Shi Yuan(4S3) mencadangkan minit tersebut disahkan dan disokong oleh Wei Qin Yue(4S5).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Pengerusi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Membentangkan dan mengesahkan laporan tahunan.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Laporan tahunan dibentangkan oleh Setiauasaha  Low Jia Qi (5M1).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Christopher Chong Jun Hou (5S5) mencadangkan laporan tersebut disahkan dan disokong oleh Hugo Koay Lip Ping (5S5).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Setiausaha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Membentangkan dan mengesahkan laporan kewangan.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Loo Hui Koon (5S4) mencadangkan laporan tersebut disahkan dan disokong oleh Leong Kar Yan (5M2).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Bendahari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Pemelihan AJK Tahunan 2016/2017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 </w:t>
            </w:r>
            <w:r>
              <w:rPr>
                <w:rFonts w:ascii="Times New Roman" w:hAnsi="Times New Roman" w:eastAsia="SimSun" w:cs="Times New Roman"/>
              </w:rPr>
              <w:t>Pengerusi  :</w:t>
            </w: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Wei Qin Yue (4S5)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5.2Naib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Pengerusi: Ewe Shi Yuan (4S3)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 Lim Zhi Qi (4M2)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 Lee Ai Chen (4M1)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 Loh Say Ming (4K1)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5.3Naib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Pengerusi: Wei Qin Yu (4E2)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 xml:space="preserve">      dan Ketua         </w:t>
            </w:r>
            <w:bookmarkStart w:id="0" w:name="_GoBack"/>
            <w:bookmarkEnd w:id="0"/>
            <w:r>
              <w:rPr>
                <w:rFonts w:ascii="Times New Roman" w:hAnsi="Times New Roman" w:eastAsia="SimSun" w:cs="Times New Roman"/>
              </w:rPr>
              <w:t>Yeoh Wen Ting (4E1)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 xml:space="preserve">      Skesyen            Lim Jing Yuan (4S3)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Teoh Yee Teng (3C)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Choo Zi Ying (4S2)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   Tan Sze Ying (3B)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Setiausaha : Khoo Sher Lyn (4S4)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Naib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Setiausaha</w:t>
            </w: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:Tung Tzy </w:t>
            </w:r>
            <w:r>
              <w:rPr>
                <w:rFonts w:hint="eastAsia" w:ascii="Times New Roman" w:hAnsi="Times New Roman" w:eastAsia="SimSun" w:cs="Times New Roman"/>
              </w:rPr>
              <w:t>N</w:t>
            </w:r>
            <w:r>
              <w:rPr>
                <w:rFonts w:ascii="Times New Roman" w:hAnsi="Times New Roman" w:eastAsia="SimSun" w:cs="Times New Roman"/>
              </w:rPr>
              <w:t>ing (2A)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Yeoh Jun Shen (4S6)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Koh Yee Hui (2A)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Lim Jie Shi (4S3)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Chew Jia Wen (3A)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Tan Hui En (3D)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Bendahari : Tan JyyJiun (4E1)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Naib</w:t>
            </w:r>
            <w:r>
              <w:rPr>
                <w:rFonts w:hint="eastAsia" w:ascii="Times New Roman" w:hAnsi="Times New Roman" w:eastAsia="SimSun" w:cs="Times New Roman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SimSun" w:cs="Times New Roman"/>
              </w:rPr>
              <w:t>Bendahari : Tan Yi Chern (2A)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Leong Mei Shan (3B)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Teow Her Yang (4S2)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See Sia Mun (4S1)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Lee Ai Qi (4M1)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      Low Chee Hong (4M1)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Juruaudit :  Chuah Jun Wei (4M1)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Ketua AJK :  Tew Yung Qi (3I)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CheahSeong Men (2A)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 xml:space="preserve">         Yeoh Yuan Kai (4K1)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>AJK :    Lai Jia Ghee (1M)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Loo Yu Choon (4A1)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Yeoh Zi Hao (4E1)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Wong Ewen (4S7)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Glen Tan Ming Xi (2I)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Yeoh Yi Wen (2D)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Ernest Teh Yue Khang (2I)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Lee Shyang-Rene (3B)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Beatrice Sim Jie Pei (3D)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Chan Xiao Tong (1D)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Tan Yun Le (1J)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Er Pei Han (1A)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Nicholas Yeap (1</w:t>
            </w:r>
            <w:r>
              <w:rPr>
                <w:rFonts w:hint="eastAsia" w:ascii="Times New Roman" w:hAnsi="Times New Roman" w:eastAsia="SimSun" w:cs="Times New Roman"/>
              </w:rPr>
              <w:t>P</w:t>
            </w:r>
            <w:r>
              <w:rPr>
                <w:rFonts w:ascii="Times New Roman" w:hAnsi="Times New Roman" w:eastAsia="SimSun" w:cs="Times New Roman"/>
              </w:rPr>
              <w:t>)</w:t>
            </w:r>
          </w:p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495"/>
              </w:tabs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Branden Tan Wei Sheng (2E)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Lim Kah Wei (3B)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Chan Shong Chuan (3B)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Poh Choo Meng　(3E)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</w:rPr>
              <w:tab/>
            </w:r>
            <w:r>
              <w:rPr>
                <w:rFonts w:ascii="Times New Roman" w:hAnsi="Times New Roman" w:eastAsia="SimSun" w:cs="Times New Roman"/>
              </w:rPr>
              <w:t>Vincent Goh Kai Fung (3C)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Semua guru penasihat dan semua ahli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Pemelihan Juruaudit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>
              <w:rPr>
                <w:rFonts w:ascii="Times New Roman" w:hAnsi="Times New Roman" w:eastAsia="SimSun" w:cs="Times New Roman"/>
              </w:rPr>
              <w:t xml:space="preserve"> Juruaudit :  Chuah Jun Wei (4M1)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Semua guru penasihat dan semua ahli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Membahaskan usul-usul yang diterima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 Mengurangkan 2 post iaitu Ketua</w:t>
            </w:r>
            <w:r>
              <w:rPr>
                <w:rFonts w:hint="eastAsia" w:ascii="Times New Roman" w:hAnsi="Times New Roman" w:cs="Times New Roman"/>
              </w:rPr>
              <w:t xml:space="preserve"> AJK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Makluman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80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Ucapan Penangguhan</w:t>
            </w:r>
          </w:p>
        </w:tc>
        <w:tc>
          <w:tcPr>
            <w:tcW w:w="16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Pengerusi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Mesyuarat ditanggungkan pada jam 12.30 pagi.</w:t>
      </w:r>
    </w:p>
    <w:p>
      <w:pPr>
        <w:rPr>
          <w:rFonts w:ascii="Times New Roman" w:hAnsi="Times New Roman" w:cs="Times New Roman"/>
        </w:rPr>
      </w:pPr>
    </w:p>
    <w:p>
      <w:pPr>
        <w:pStyle w:val="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Dicatatkan oleh,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>Disahkan oleh,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 xml:space="preserve"> </w:t>
      </w:r>
    </w:p>
    <w:p>
      <w:pPr>
        <w:pStyle w:val="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>
      <w:pPr>
        <w:pStyle w:val="6"/>
        <w:rPr>
          <w:rFonts w:ascii="Times New Roman" w:hAnsi="Times New Roman"/>
          <w:sz w:val="24"/>
          <w:lang w:val="en-US"/>
        </w:rPr>
      </w:pPr>
    </w:p>
    <w:p>
      <w:pPr>
        <w:pStyle w:val="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>
      <w:pPr>
        <w:pStyle w:val="6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pict>
          <v:shape id="_x0000_s1027" o:spid="_x0000_s1027" o:spt="32" type="#_x0000_t32" style="position:absolute;left:0pt;margin-left:-5.25pt;margin-top:7.9pt;height:0pt;width:10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4"/>
        </w:rPr>
        <w:pict>
          <v:shape id="_x0000_s1028" o:spid="_x0000_s1028" o:spt="32" type="#_x0000_t32" style="position:absolute;left:0pt;margin-left:342pt;margin-top:7.9pt;height:0pt;width:102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(Khoo Sher Lyn)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 xml:space="preserve"> (Pn Lee Ai Ly)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Setiausaha Wushu TaiChi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Guru Penasihat</w:t>
      </w:r>
    </w:p>
    <w:p>
      <w:pPr>
        <w:pStyle w:val="6"/>
        <w:rPr>
          <w:rFonts w:ascii="Times New Roman" w:hAnsi="Times New Roman"/>
        </w:rPr>
      </w:pPr>
      <w:r>
        <w:rPr>
          <w:rFonts w:ascii="Times New Roman" w:hAnsi="Times New Roman"/>
        </w:rPr>
        <w:t>SMJK Heng Ee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4F2B82"/>
    <w:rsid w:val="002B2A7A"/>
    <w:rsid w:val="002E2665"/>
    <w:rsid w:val="0041123A"/>
    <w:rsid w:val="004F2B82"/>
    <w:rsid w:val="00577653"/>
    <w:rsid w:val="00894419"/>
    <w:rsid w:val="00957F45"/>
    <w:rsid w:val="00B45E57"/>
    <w:rsid w:val="00B73D8F"/>
    <w:rsid w:val="00C021E2"/>
    <w:rsid w:val="00C35D06"/>
    <w:rsid w:val="00CA220C"/>
    <w:rsid w:val="00CE669C"/>
    <w:rsid w:val="00D2259F"/>
    <w:rsid w:val="00D346C1"/>
    <w:rsid w:val="00F03525"/>
    <w:rsid w:val="1094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MY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="Calibri" w:hAnsi="Calibri" w:eastAsia="SimSun" w:cs="Times New Roman"/>
      <w:sz w:val="22"/>
      <w:szCs w:val="22"/>
      <w:lang w:val="en-MY" w:eastAsia="zh-CN" w:bidi="ar-SA"/>
    </w:rPr>
  </w:style>
  <w:style w:type="character" w:customStyle="1" w:styleId="7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441</Words>
  <Characters>2514</Characters>
  <Lines>20</Lines>
  <Paragraphs>5</Paragraphs>
  <TotalTime>93</TotalTime>
  <ScaleCrop>false</ScaleCrop>
  <LinksUpToDate>false</LinksUpToDate>
  <CharactersWithSpaces>2950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2016-07-30T07:27:00Z</dcterms:created>
  <dc:creator>user</dc:creator>
  <cp:lastModifiedBy>ASUS-A456U</cp:lastModifiedBy>
  <cp:lastPrinted>2016-08-01T06:49:00Z</cp:lastPrinted>
  <dcterms:modified xsi:type="dcterms:W3CDTF">2020-02-06T19:56:08Z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